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7" w:type="dxa"/>
        <w:jc w:val="center"/>
        <w:tblLayout w:type="fixed"/>
        <w:tblLook w:val="04A0" w:firstRow="1" w:lastRow="0" w:firstColumn="1" w:lastColumn="0" w:noHBand="0" w:noVBand="1"/>
      </w:tblPr>
      <w:tblGrid>
        <w:gridCol w:w="2498"/>
        <w:gridCol w:w="6462"/>
        <w:gridCol w:w="1627"/>
      </w:tblGrid>
      <w:tr w:rsidR="00606B6B" w:rsidTr="003664D4">
        <w:trPr>
          <w:trHeight w:val="1610"/>
          <w:jc w:val="center"/>
        </w:trPr>
        <w:tc>
          <w:tcPr>
            <w:tcW w:w="2498" w:type="dxa"/>
            <w:shd w:val="clear" w:color="auto" w:fill="auto"/>
          </w:tcPr>
          <w:p w:rsidR="00606B6B" w:rsidRPr="0018580E" w:rsidRDefault="00606B6B" w:rsidP="003664D4">
            <w:pPr>
              <w:rPr>
                <w:sz w:val="28"/>
                <w:szCs w:val="28"/>
                <w:u w:val="single"/>
              </w:rPr>
            </w:pPr>
            <w:r w:rsidRPr="00454ACB">
              <w:rPr>
                <w:noProof/>
              </w:rPr>
              <w:drawing>
                <wp:inline distT="0" distB="0" distL="0" distR="0">
                  <wp:extent cx="1426210" cy="981710"/>
                  <wp:effectExtent l="0" t="0" r="2540" b="8890"/>
                  <wp:docPr id="2" name="Picture 2" descr="C:\Users\Javed\Documents\Softros LAN Messenger\Sulaiman - 2022 August 11\PIDE Logo New-2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ved\Documents\Softros LAN Messenger\Sulaiman - 2022 August 11\PIDE Logo New-202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6210" cy="981710"/>
                          </a:xfrm>
                          <a:prstGeom prst="rect">
                            <a:avLst/>
                          </a:prstGeom>
                          <a:noFill/>
                          <a:ln>
                            <a:noFill/>
                          </a:ln>
                        </pic:spPr>
                      </pic:pic>
                    </a:graphicData>
                  </a:graphic>
                </wp:inline>
              </w:drawing>
            </w:r>
          </w:p>
        </w:tc>
        <w:tc>
          <w:tcPr>
            <w:tcW w:w="6462" w:type="dxa"/>
            <w:shd w:val="clear" w:color="auto" w:fill="auto"/>
          </w:tcPr>
          <w:p w:rsidR="00606B6B" w:rsidRPr="00784E67" w:rsidRDefault="00606B6B" w:rsidP="003664D4">
            <w:pPr>
              <w:jc w:val="center"/>
              <w:rPr>
                <w:b/>
                <w:sz w:val="32"/>
              </w:rPr>
            </w:pPr>
            <w:r w:rsidRPr="00784E67">
              <w:rPr>
                <w:b/>
                <w:sz w:val="32"/>
              </w:rPr>
              <w:t>Pakistan Institute of Development Economics</w:t>
            </w:r>
          </w:p>
          <w:p w:rsidR="00606B6B" w:rsidRPr="00784E67" w:rsidRDefault="00606B6B" w:rsidP="003664D4">
            <w:pPr>
              <w:widowControl w:val="0"/>
              <w:ind w:right="18"/>
              <w:jc w:val="center"/>
              <w:rPr>
                <w:b/>
                <w:snapToGrid w:val="0"/>
                <w:sz w:val="32"/>
              </w:rPr>
            </w:pPr>
            <w:r w:rsidRPr="00784E67">
              <w:rPr>
                <w:b/>
                <w:snapToGrid w:val="0"/>
                <w:sz w:val="32"/>
              </w:rPr>
              <w:t>PO Box 1091, Islamabad Pakistan</w:t>
            </w:r>
          </w:p>
          <w:p w:rsidR="00606B6B" w:rsidRPr="0018580E" w:rsidRDefault="00606B6B" w:rsidP="003664D4">
            <w:pPr>
              <w:jc w:val="center"/>
              <w:rPr>
                <w:b/>
              </w:rPr>
            </w:pPr>
            <w:r w:rsidRPr="0018580E">
              <w:rPr>
                <w:b/>
                <w:sz w:val="28"/>
              </w:rPr>
              <w:t>(Transport Section)</w:t>
            </w:r>
          </w:p>
        </w:tc>
        <w:tc>
          <w:tcPr>
            <w:tcW w:w="1627" w:type="dxa"/>
            <w:shd w:val="clear" w:color="auto" w:fill="auto"/>
          </w:tcPr>
          <w:p w:rsidR="00606B6B" w:rsidRPr="0018580E" w:rsidRDefault="00606B6B" w:rsidP="003664D4">
            <w:pPr>
              <w:rPr>
                <w:sz w:val="28"/>
                <w:szCs w:val="28"/>
                <w:u w:val="single"/>
              </w:rPr>
            </w:pPr>
            <w:r w:rsidRPr="005C0238">
              <w:rPr>
                <w:b/>
                <w:noProof/>
                <w:sz w:val="36"/>
              </w:rPr>
              <w:drawing>
                <wp:inline distT="0" distB="0" distL="0" distR="0">
                  <wp:extent cx="956310" cy="1006475"/>
                  <wp:effectExtent l="0" t="0" r="0" b="3175"/>
                  <wp:docPr id="1" name="Picture 1" descr="C:\Users\javed\Documents\Softros LAN Messenger\Muhammad Siddiq Qureshi - 2021 October 6\pide logo-new1-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ed\Documents\Softros LAN Messenger\Muhammad Siddiq Qureshi - 2021 October 6\pide logo-new1-Transpo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6310" cy="1006475"/>
                          </a:xfrm>
                          <a:prstGeom prst="rect">
                            <a:avLst/>
                          </a:prstGeom>
                          <a:noFill/>
                          <a:ln>
                            <a:noFill/>
                          </a:ln>
                        </pic:spPr>
                      </pic:pic>
                    </a:graphicData>
                  </a:graphic>
                </wp:inline>
              </w:drawing>
            </w:r>
          </w:p>
        </w:tc>
      </w:tr>
    </w:tbl>
    <w:p w:rsidR="00606B6B" w:rsidRDefault="00606B6B" w:rsidP="00606B6B">
      <w:pPr>
        <w:rPr>
          <w:u w:val="single"/>
        </w:rPr>
      </w:pPr>
      <w:r>
        <w:rPr>
          <w:u w:val="single"/>
        </w:rPr>
        <w:t xml:space="preserve">Revised on </w:t>
      </w:r>
    </w:p>
    <w:p w:rsidR="00606B6B" w:rsidRPr="00A92504" w:rsidRDefault="00606B6B" w:rsidP="00606B6B">
      <w:r>
        <w:rPr>
          <w:u w:val="single"/>
        </w:rPr>
        <w:t>23-01-2023</w:t>
      </w:r>
      <w:r w:rsidRPr="00AD7C63">
        <w:tab/>
      </w:r>
      <w:r w:rsidRPr="00AD7C63">
        <w:tab/>
      </w:r>
      <w:r w:rsidRPr="00AD7C63">
        <w:tab/>
      </w:r>
      <w:r w:rsidRPr="00AD7C63">
        <w:tab/>
      </w:r>
      <w:r w:rsidRPr="00AD7C63">
        <w:tab/>
      </w:r>
      <w:r w:rsidRPr="00AD7C63">
        <w:tab/>
      </w:r>
      <w:r w:rsidRPr="00AD7C63">
        <w:tab/>
      </w:r>
      <w:r>
        <w:tab/>
      </w:r>
      <w:r>
        <w:tab/>
        <w:t xml:space="preserve">Dated: </w:t>
      </w:r>
      <w:r w:rsidRPr="00A92504">
        <w:t>______________</w:t>
      </w:r>
    </w:p>
    <w:p w:rsidR="00606B6B" w:rsidRPr="0001645F" w:rsidRDefault="00606B6B" w:rsidP="00606B6B">
      <w:pPr>
        <w:jc w:val="center"/>
        <w:rPr>
          <w:b/>
          <w:u w:val="single"/>
        </w:rPr>
      </w:pPr>
      <w:r w:rsidRPr="0001645F">
        <w:rPr>
          <w:b/>
          <w:u w:val="single"/>
        </w:rPr>
        <w:t>STAFF VEHICLE REQU</w:t>
      </w:r>
      <w:r>
        <w:rPr>
          <w:b/>
          <w:u w:val="single"/>
        </w:rPr>
        <w:t>I</w:t>
      </w:r>
      <w:r w:rsidRPr="0001645F">
        <w:rPr>
          <w:b/>
          <w:u w:val="single"/>
        </w:rPr>
        <w:t>S</w:t>
      </w:r>
      <w:r>
        <w:rPr>
          <w:b/>
          <w:u w:val="single"/>
        </w:rPr>
        <w:t>I</w:t>
      </w:r>
      <w:r w:rsidRPr="0001645F">
        <w:rPr>
          <w:b/>
          <w:u w:val="single"/>
        </w:rPr>
        <w:t>TION</w:t>
      </w:r>
    </w:p>
    <w:p w:rsidR="00606B6B" w:rsidRDefault="00606B6B" w:rsidP="00606B6B">
      <w:pPr>
        <w:jc w:val="center"/>
        <w:rPr>
          <w:u w:val="singl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755"/>
        <w:gridCol w:w="1336"/>
        <w:gridCol w:w="1069"/>
        <w:gridCol w:w="4444"/>
      </w:tblGrid>
      <w:tr w:rsidR="00606B6B" w:rsidRPr="006A53A9" w:rsidTr="003664D4">
        <w:trPr>
          <w:trHeight w:val="323"/>
        </w:trPr>
        <w:tc>
          <w:tcPr>
            <w:tcW w:w="396" w:type="dxa"/>
          </w:tcPr>
          <w:p w:rsidR="00606B6B" w:rsidRPr="006A53A9" w:rsidRDefault="00606B6B" w:rsidP="003664D4">
            <w:r w:rsidRPr="006A53A9">
              <w:t>1.</w:t>
            </w:r>
          </w:p>
        </w:tc>
        <w:tc>
          <w:tcPr>
            <w:tcW w:w="3114" w:type="dxa"/>
            <w:gridSpan w:val="2"/>
          </w:tcPr>
          <w:p w:rsidR="00606B6B" w:rsidRPr="006A53A9" w:rsidRDefault="00606B6B" w:rsidP="003664D4">
            <w:r w:rsidRPr="006A53A9">
              <w:t>Name (In block letters)</w:t>
            </w:r>
          </w:p>
        </w:tc>
        <w:tc>
          <w:tcPr>
            <w:tcW w:w="5490" w:type="dxa"/>
            <w:gridSpan w:val="2"/>
            <w:vAlign w:val="bottom"/>
          </w:tcPr>
          <w:p w:rsidR="00606B6B" w:rsidRPr="006A53A9" w:rsidRDefault="00606B6B" w:rsidP="003664D4"/>
        </w:tc>
      </w:tr>
      <w:tr w:rsidR="00606B6B" w:rsidRPr="006A53A9" w:rsidTr="003664D4">
        <w:trPr>
          <w:trHeight w:val="467"/>
        </w:trPr>
        <w:tc>
          <w:tcPr>
            <w:tcW w:w="396" w:type="dxa"/>
          </w:tcPr>
          <w:p w:rsidR="00606B6B" w:rsidRPr="006A53A9" w:rsidRDefault="00606B6B" w:rsidP="003664D4">
            <w:r w:rsidRPr="006A53A9">
              <w:t>2.</w:t>
            </w:r>
          </w:p>
        </w:tc>
        <w:tc>
          <w:tcPr>
            <w:tcW w:w="3114" w:type="dxa"/>
            <w:gridSpan w:val="2"/>
          </w:tcPr>
          <w:p w:rsidR="00606B6B" w:rsidRPr="006A53A9" w:rsidRDefault="00606B6B" w:rsidP="003664D4">
            <w:r w:rsidRPr="006A53A9">
              <w:t>Designation</w:t>
            </w:r>
          </w:p>
        </w:tc>
        <w:tc>
          <w:tcPr>
            <w:tcW w:w="5490" w:type="dxa"/>
            <w:gridSpan w:val="2"/>
            <w:vAlign w:val="bottom"/>
          </w:tcPr>
          <w:p w:rsidR="00606B6B" w:rsidRPr="006A53A9" w:rsidRDefault="00606B6B" w:rsidP="003664D4"/>
        </w:tc>
      </w:tr>
      <w:tr w:rsidR="00606B6B" w:rsidRPr="006A53A9" w:rsidTr="003664D4">
        <w:trPr>
          <w:trHeight w:val="458"/>
        </w:trPr>
        <w:tc>
          <w:tcPr>
            <w:tcW w:w="396" w:type="dxa"/>
          </w:tcPr>
          <w:p w:rsidR="00606B6B" w:rsidRPr="006A53A9" w:rsidRDefault="00606B6B" w:rsidP="003664D4">
            <w:r w:rsidRPr="006A53A9">
              <w:t>3.</w:t>
            </w:r>
          </w:p>
        </w:tc>
        <w:tc>
          <w:tcPr>
            <w:tcW w:w="3114" w:type="dxa"/>
            <w:gridSpan w:val="2"/>
          </w:tcPr>
          <w:p w:rsidR="00606B6B" w:rsidRPr="006A53A9" w:rsidRDefault="00606B6B" w:rsidP="003664D4">
            <w:r w:rsidRPr="006A53A9">
              <w:t>Other staff members to travel (if any)</w:t>
            </w:r>
          </w:p>
        </w:tc>
        <w:tc>
          <w:tcPr>
            <w:tcW w:w="5490" w:type="dxa"/>
            <w:gridSpan w:val="2"/>
          </w:tcPr>
          <w:p w:rsidR="00606B6B" w:rsidRPr="006A53A9" w:rsidRDefault="00606B6B" w:rsidP="003664D4"/>
        </w:tc>
      </w:tr>
      <w:tr w:rsidR="00606B6B" w:rsidRPr="006A53A9" w:rsidTr="003664D4">
        <w:tc>
          <w:tcPr>
            <w:tcW w:w="396" w:type="dxa"/>
            <w:vMerge w:val="restart"/>
          </w:tcPr>
          <w:p w:rsidR="00606B6B" w:rsidRPr="006A53A9" w:rsidRDefault="00606B6B" w:rsidP="003664D4"/>
          <w:p w:rsidR="00606B6B" w:rsidRPr="006A53A9" w:rsidRDefault="00606B6B" w:rsidP="003664D4">
            <w:r w:rsidRPr="006A53A9">
              <w:t>4.</w:t>
            </w:r>
          </w:p>
        </w:tc>
        <w:tc>
          <w:tcPr>
            <w:tcW w:w="3114" w:type="dxa"/>
            <w:gridSpan w:val="2"/>
            <w:vMerge w:val="restart"/>
          </w:tcPr>
          <w:p w:rsidR="00606B6B" w:rsidRPr="006A53A9" w:rsidRDefault="00606B6B" w:rsidP="003664D4">
            <w:r w:rsidRPr="006A53A9">
              <w:t>Purpose</w:t>
            </w:r>
          </w:p>
          <w:p w:rsidR="00606B6B" w:rsidRPr="006A53A9" w:rsidRDefault="00606B6B" w:rsidP="003664D4"/>
        </w:tc>
        <w:tc>
          <w:tcPr>
            <w:tcW w:w="988" w:type="dxa"/>
          </w:tcPr>
          <w:p w:rsidR="00606B6B" w:rsidRPr="006A53A9" w:rsidRDefault="00606B6B" w:rsidP="003664D4">
            <w:r w:rsidRPr="006A53A9">
              <w:t>Official</w:t>
            </w:r>
          </w:p>
          <w:p w:rsidR="00606B6B" w:rsidRPr="006A53A9" w:rsidRDefault="00606B6B" w:rsidP="003664D4">
            <w:r w:rsidRPr="006A53A9">
              <w:t>(specify)</w:t>
            </w:r>
          </w:p>
        </w:tc>
        <w:tc>
          <w:tcPr>
            <w:tcW w:w="4502" w:type="dxa"/>
          </w:tcPr>
          <w:p w:rsidR="00606B6B" w:rsidRPr="006A53A9" w:rsidRDefault="00606B6B" w:rsidP="003664D4">
            <w:pPr>
              <w:jc w:val="center"/>
            </w:pPr>
          </w:p>
        </w:tc>
      </w:tr>
      <w:tr w:rsidR="00606B6B" w:rsidRPr="006A53A9" w:rsidTr="003664D4">
        <w:trPr>
          <w:trHeight w:val="575"/>
        </w:trPr>
        <w:tc>
          <w:tcPr>
            <w:tcW w:w="396" w:type="dxa"/>
            <w:vMerge/>
          </w:tcPr>
          <w:p w:rsidR="00606B6B" w:rsidRPr="006A53A9" w:rsidRDefault="00606B6B" w:rsidP="003664D4"/>
        </w:tc>
        <w:tc>
          <w:tcPr>
            <w:tcW w:w="3114" w:type="dxa"/>
            <w:gridSpan w:val="2"/>
            <w:vMerge/>
          </w:tcPr>
          <w:p w:rsidR="00606B6B" w:rsidRPr="006A53A9" w:rsidRDefault="00606B6B" w:rsidP="003664D4"/>
        </w:tc>
        <w:tc>
          <w:tcPr>
            <w:tcW w:w="988" w:type="dxa"/>
          </w:tcPr>
          <w:p w:rsidR="00606B6B" w:rsidRPr="006A53A9" w:rsidRDefault="00606B6B" w:rsidP="003664D4">
            <w:r w:rsidRPr="006A53A9">
              <w:t>Project</w:t>
            </w:r>
          </w:p>
          <w:p w:rsidR="00606B6B" w:rsidRPr="006A53A9" w:rsidRDefault="00606B6B" w:rsidP="003664D4">
            <w:r w:rsidRPr="006A53A9">
              <w:t>(Name)</w:t>
            </w:r>
          </w:p>
        </w:tc>
        <w:tc>
          <w:tcPr>
            <w:tcW w:w="4502" w:type="dxa"/>
          </w:tcPr>
          <w:p w:rsidR="00606B6B" w:rsidRPr="006A53A9" w:rsidRDefault="00606B6B" w:rsidP="003664D4"/>
        </w:tc>
      </w:tr>
      <w:tr w:rsidR="00606B6B" w:rsidRPr="006A53A9" w:rsidTr="003664D4">
        <w:tc>
          <w:tcPr>
            <w:tcW w:w="396" w:type="dxa"/>
            <w:vAlign w:val="center"/>
          </w:tcPr>
          <w:p w:rsidR="00606B6B" w:rsidRPr="006A53A9" w:rsidRDefault="00606B6B" w:rsidP="003664D4">
            <w:r w:rsidRPr="006A53A9">
              <w:t>5.</w:t>
            </w:r>
          </w:p>
        </w:tc>
        <w:tc>
          <w:tcPr>
            <w:tcW w:w="3114" w:type="dxa"/>
            <w:gridSpan w:val="2"/>
            <w:vAlign w:val="center"/>
          </w:tcPr>
          <w:p w:rsidR="00606B6B" w:rsidRPr="006A53A9" w:rsidRDefault="00606B6B" w:rsidP="003664D4">
            <w:r w:rsidRPr="006A53A9">
              <w:t>Places to be visited</w:t>
            </w:r>
          </w:p>
        </w:tc>
        <w:tc>
          <w:tcPr>
            <w:tcW w:w="5490" w:type="dxa"/>
            <w:gridSpan w:val="2"/>
            <w:vAlign w:val="bottom"/>
          </w:tcPr>
          <w:p w:rsidR="00606B6B" w:rsidRPr="006A53A9" w:rsidRDefault="00606B6B" w:rsidP="003664D4"/>
        </w:tc>
      </w:tr>
      <w:tr w:rsidR="00606B6B" w:rsidRPr="006A53A9" w:rsidTr="003664D4">
        <w:tc>
          <w:tcPr>
            <w:tcW w:w="396" w:type="dxa"/>
          </w:tcPr>
          <w:p w:rsidR="00606B6B" w:rsidRPr="006A53A9" w:rsidRDefault="00606B6B" w:rsidP="003664D4">
            <w:r w:rsidRPr="006A53A9">
              <w:t>6.</w:t>
            </w:r>
          </w:p>
        </w:tc>
        <w:tc>
          <w:tcPr>
            <w:tcW w:w="1764" w:type="dxa"/>
            <w:vAlign w:val="center"/>
          </w:tcPr>
          <w:p w:rsidR="00606B6B" w:rsidRPr="006A53A9" w:rsidRDefault="00606B6B" w:rsidP="003664D4">
            <w:pPr>
              <w:rPr>
                <w:b/>
              </w:rPr>
            </w:pPr>
            <w:r w:rsidRPr="006A53A9">
              <w:rPr>
                <w:b/>
              </w:rPr>
              <w:t>Date of travel</w:t>
            </w:r>
          </w:p>
        </w:tc>
        <w:tc>
          <w:tcPr>
            <w:tcW w:w="1350" w:type="dxa"/>
            <w:vAlign w:val="center"/>
          </w:tcPr>
          <w:p w:rsidR="00606B6B" w:rsidRPr="006A53A9" w:rsidRDefault="00606B6B" w:rsidP="003664D4"/>
        </w:tc>
        <w:tc>
          <w:tcPr>
            <w:tcW w:w="5490" w:type="dxa"/>
            <w:gridSpan w:val="2"/>
            <w:vAlign w:val="bottom"/>
          </w:tcPr>
          <w:p w:rsidR="00606B6B" w:rsidRPr="006A53A9" w:rsidRDefault="00606B6B" w:rsidP="003664D4">
            <w:pPr>
              <w:rPr>
                <w:b/>
              </w:rPr>
            </w:pPr>
            <w:r w:rsidRPr="006A53A9">
              <w:rPr>
                <w:b/>
              </w:rPr>
              <w:t xml:space="preserve">Time: From </w:t>
            </w:r>
            <w:r>
              <w:rPr>
                <w:b/>
              </w:rPr>
              <w:t xml:space="preserve">                         </w:t>
            </w:r>
            <w:r w:rsidRPr="006A53A9">
              <w:rPr>
                <w:b/>
              </w:rPr>
              <w:t xml:space="preserve">To: </w:t>
            </w:r>
            <w:r>
              <w:rPr>
                <w:b/>
              </w:rPr>
              <w:t xml:space="preserve">                 </w:t>
            </w:r>
          </w:p>
        </w:tc>
      </w:tr>
    </w:tbl>
    <w:p w:rsidR="00606B6B" w:rsidRDefault="00606B6B" w:rsidP="00606B6B"/>
    <w:p w:rsidR="00606B6B" w:rsidRDefault="00606B6B" w:rsidP="00606B6B">
      <w:pPr>
        <w:rPr>
          <w:u w:val="single"/>
        </w:rPr>
      </w:pPr>
    </w:p>
    <w:p w:rsidR="00606B6B" w:rsidRDefault="00606B6B" w:rsidP="00606B6B">
      <w:pPr>
        <w:rPr>
          <w:u w:val="single"/>
        </w:rPr>
      </w:pPr>
    </w:p>
    <w:p w:rsidR="00606B6B" w:rsidRDefault="00606B6B" w:rsidP="00606B6B">
      <w:pPr>
        <w:rPr>
          <w:u w:val="single"/>
        </w:rPr>
      </w:pPr>
    </w:p>
    <w:p w:rsidR="00606B6B" w:rsidRDefault="00606B6B" w:rsidP="00606B6B">
      <w:pPr>
        <w:rPr>
          <w:u w:val="single"/>
        </w:rPr>
      </w:pPr>
    </w:p>
    <w:p w:rsidR="00606B6B" w:rsidRDefault="00606B6B" w:rsidP="00606B6B">
      <w:pPr>
        <w:rPr>
          <w:u w:val="single"/>
        </w:rPr>
      </w:pPr>
      <w:r>
        <w:rPr>
          <w:u w:val="single"/>
        </w:rPr>
        <w:t>Signature of Applicant</w:t>
      </w:r>
    </w:p>
    <w:p w:rsidR="00606B6B" w:rsidRDefault="00606B6B" w:rsidP="00606B6B">
      <w:pPr>
        <w:rPr>
          <w:u w:val="single"/>
        </w:rPr>
      </w:pPr>
    </w:p>
    <w:p w:rsidR="00606B6B" w:rsidRDefault="00606B6B" w:rsidP="00606B6B">
      <w:pPr>
        <w:rPr>
          <w:u w:val="single"/>
        </w:rPr>
      </w:pPr>
    </w:p>
    <w:p w:rsidR="00606B6B" w:rsidRDefault="00606B6B" w:rsidP="00606B6B">
      <w:pPr>
        <w:rPr>
          <w:u w:val="single"/>
        </w:rPr>
      </w:pPr>
    </w:p>
    <w:p w:rsidR="00606B6B" w:rsidRDefault="00606B6B" w:rsidP="00606B6B">
      <w:pPr>
        <w:rPr>
          <w:u w:val="single"/>
        </w:rPr>
      </w:pPr>
    </w:p>
    <w:p w:rsidR="00606B6B" w:rsidRDefault="00606B6B" w:rsidP="00606B6B">
      <w:pPr>
        <w:rPr>
          <w:u w:val="single"/>
        </w:rPr>
      </w:pPr>
    </w:p>
    <w:p w:rsidR="00606B6B" w:rsidRDefault="00606B6B" w:rsidP="00606B6B">
      <w:pPr>
        <w:rPr>
          <w:u w:val="single"/>
        </w:rPr>
      </w:pPr>
      <w:r>
        <w:rPr>
          <w:u w:val="single"/>
        </w:rPr>
        <w:t>Head of Division/Department/Section</w:t>
      </w:r>
    </w:p>
    <w:p w:rsidR="00606B6B" w:rsidRDefault="00606B6B" w:rsidP="00606B6B">
      <w:pPr>
        <w:rPr>
          <w:u w:val="single"/>
        </w:rPr>
      </w:pPr>
    </w:p>
    <w:p w:rsidR="00606B6B" w:rsidRDefault="00606B6B" w:rsidP="00606B6B">
      <w:pPr>
        <w:rPr>
          <w:u w:val="single"/>
        </w:rPr>
      </w:pPr>
    </w:p>
    <w:p w:rsidR="00606B6B" w:rsidRDefault="00606B6B" w:rsidP="00606B6B">
      <w:pPr>
        <w:rPr>
          <w:u w:val="single"/>
        </w:rPr>
      </w:pPr>
    </w:p>
    <w:p w:rsidR="00606B6B" w:rsidRDefault="00606B6B" w:rsidP="00606B6B">
      <w:pPr>
        <w:rPr>
          <w:u w:val="single"/>
        </w:rPr>
      </w:pPr>
    </w:p>
    <w:p w:rsidR="00606B6B" w:rsidRDefault="00606B6B" w:rsidP="00606B6B">
      <w:pPr>
        <w:rPr>
          <w:u w:val="single"/>
        </w:rPr>
      </w:pPr>
    </w:p>
    <w:p w:rsidR="00606B6B" w:rsidRDefault="00606B6B" w:rsidP="00606B6B">
      <w:pPr>
        <w:rPr>
          <w:u w:val="single"/>
        </w:rPr>
      </w:pPr>
      <w:r>
        <w:rPr>
          <w:u w:val="single"/>
        </w:rPr>
        <w:t xml:space="preserve">Registrar </w:t>
      </w:r>
    </w:p>
    <w:p w:rsidR="00606B6B" w:rsidRDefault="00606B6B" w:rsidP="00606B6B">
      <w:pPr>
        <w:rPr>
          <w:u w:val="single"/>
        </w:rPr>
      </w:pPr>
    </w:p>
    <w:p w:rsidR="00606B6B" w:rsidRDefault="00606B6B" w:rsidP="00606B6B">
      <w:pPr>
        <w:rPr>
          <w:u w:val="single"/>
        </w:rPr>
      </w:pPr>
    </w:p>
    <w:p w:rsidR="00606B6B" w:rsidRDefault="00606B6B" w:rsidP="00606B6B">
      <w:pPr>
        <w:rPr>
          <w:u w:val="single"/>
        </w:rPr>
      </w:pPr>
    </w:p>
    <w:p w:rsidR="00606B6B" w:rsidRDefault="00606B6B" w:rsidP="00606B6B">
      <w:pPr>
        <w:rPr>
          <w:u w:val="single"/>
        </w:rPr>
      </w:pPr>
    </w:p>
    <w:p w:rsidR="00606B6B" w:rsidRDefault="00606B6B" w:rsidP="00606B6B">
      <w:pPr>
        <w:rPr>
          <w:u w:val="single"/>
        </w:rPr>
      </w:pPr>
      <w:r>
        <w:rPr>
          <w:u w:val="single"/>
        </w:rPr>
        <w:t>Assistant Registrar (Transport)</w:t>
      </w:r>
    </w:p>
    <w:p w:rsidR="00606B6B" w:rsidRDefault="00606B6B" w:rsidP="00606B6B">
      <w:pPr>
        <w:rPr>
          <w:u w:val="single"/>
        </w:rPr>
      </w:pPr>
    </w:p>
    <w:p w:rsidR="00606B6B" w:rsidRPr="002B2B8E" w:rsidRDefault="00606B6B" w:rsidP="00606B6B">
      <w:pPr>
        <w:rPr>
          <w:b/>
          <w:sz w:val="20"/>
          <w:szCs w:val="20"/>
          <w:u w:val="single"/>
        </w:rPr>
      </w:pPr>
    </w:p>
    <w:p w:rsidR="00606B6B" w:rsidRPr="002B2B8E" w:rsidRDefault="00606B6B" w:rsidP="00606B6B">
      <w:pPr>
        <w:rPr>
          <w:sz w:val="20"/>
          <w:szCs w:val="20"/>
          <w:u w:val="single"/>
        </w:rPr>
      </w:pPr>
    </w:p>
    <w:p w:rsidR="00606B6B" w:rsidRPr="002B2B8E" w:rsidRDefault="00606B6B" w:rsidP="00606B6B">
      <w:pPr>
        <w:rPr>
          <w:sz w:val="20"/>
          <w:szCs w:val="20"/>
          <w:u w:val="single"/>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8874"/>
      </w:tblGrid>
      <w:tr w:rsidR="00606B6B" w:rsidRPr="002B2B8E" w:rsidTr="003664D4">
        <w:trPr>
          <w:trHeight w:val="1412"/>
        </w:trPr>
        <w:tc>
          <w:tcPr>
            <w:tcW w:w="396" w:type="dxa"/>
          </w:tcPr>
          <w:p w:rsidR="00606B6B" w:rsidRPr="002B2B8E" w:rsidRDefault="00606B6B" w:rsidP="003664D4">
            <w:pPr>
              <w:rPr>
                <w:sz w:val="20"/>
                <w:szCs w:val="20"/>
              </w:rPr>
            </w:pPr>
            <w:r w:rsidRPr="002B2B8E">
              <w:rPr>
                <w:sz w:val="20"/>
                <w:szCs w:val="20"/>
              </w:rPr>
              <w:t>1.</w:t>
            </w:r>
          </w:p>
          <w:p w:rsidR="00606B6B" w:rsidRPr="002B2B8E" w:rsidRDefault="00606B6B" w:rsidP="003664D4">
            <w:pPr>
              <w:rPr>
                <w:sz w:val="20"/>
                <w:szCs w:val="20"/>
              </w:rPr>
            </w:pPr>
            <w:r w:rsidRPr="002B2B8E">
              <w:rPr>
                <w:sz w:val="20"/>
                <w:szCs w:val="20"/>
              </w:rPr>
              <w:t>2.</w:t>
            </w:r>
          </w:p>
          <w:p w:rsidR="00606B6B" w:rsidRPr="002B2B8E" w:rsidRDefault="00606B6B" w:rsidP="003664D4">
            <w:pPr>
              <w:rPr>
                <w:sz w:val="20"/>
                <w:szCs w:val="20"/>
              </w:rPr>
            </w:pPr>
            <w:r w:rsidRPr="002B2B8E">
              <w:rPr>
                <w:sz w:val="20"/>
                <w:szCs w:val="20"/>
              </w:rPr>
              <w:t>3.</w:t>
            </w:r>
          </w:p>
          <w:p w:rsidR="00606B6B" w:rsidRPr="002B2B8E" w:rsidRDefault="00606B6B" w:rsidP="003664D4">
            <w:pPr>
              <w:rPr>
                <w:sz w:val="20"/>
                <w:szCs w:val="20"/>
              </w:rPr>
            </w:pPr>
            <w:r w:rsidRPr="002B2B8E">
              <w:rPr>
                <w:sz w:val="20"/>
                <w:szCs w:val="20"/>
              </w:rPr>
              <w:t>4.</w:t>
            </w:r>
          </w:p>
        </w:tc>
        <w:tc>
          <w:tcPr>
            <w:tcW w:w="8874" w:type="dxa"/>
          </w:tcPr>
          <w:p w:rsidR="00606B6B" w:rsidRPr="002B2B8E" w:rsidRDefault="00606B6B" w:rsidP="003664D4">
            <w:pPr>
              <w:rPr>
                <w:sz w:val="20"/>
                <w:szCs w:val="20"/>
              </w:rPr>
            </w:pPr>
            <w:r w:rsidRPr="002B2B8E">
              <w:rPr>
                <w:sz w:val="20"/>
                <w:szCs w:val="20"/>
              </w:rPr>
              <w:t xml:space="preserve">During office hours, the requisition must be submitted </w:t>
            </w:r>
            <w:r w:rsidRPr="002B2B8E">
              <w:rPr>
                <w:b/>
                <w:sz w:val="20"/>
                <w:szCs w:val="20"/>
              </w:rPr>
              <w:t>Two Hours</w:t>
            </w:r>
            <w:r w:rsidRPr="002B2B8E">
              <w:rPr>
                <w:sz w:val="20"/>
                <w:szCs w:val="20"/>
              </w:rPr>
              <w:t xml:space="preserve"> before the travel time.</w:t>
            </w:r>
          </w:p>
          <w:p w:rsidR="00606B6B" w:rsidRPr="002B2B8E" w:rsidRDefault="00606B6B" w:rsidP="003664D4">
            <w:pPr>
              <w:rPr>
                <w:sz w:val="20"/>
                <w:szCs w:val="20"/>
              </w:rPr>
            </w:pPr>
            <w:r w:rsidRPr="002B2B8E">
              <w:rPr>
                <w:sz w:val="20"/>
                <w:szCs w:val="20"/>
              </w:rPr>
              <w:t xml:space="preserve">For late sitting, the requisition must be submitted </w:t>
            </w:r>
            <w:r w:rsidRPr="002B2B8E">
              <w:rPr>
                <w:b/>
                <w:sz w:val="20"/>
                <w:szCs w:val="20"/>
              </w:rPr>
              <w:t>Two Hours</w:t>
            </w:r>
            <w:r w:rsidRPr="002B2B8E">
              <w:rPr>
                <w:sz w:val="20"/>
                <w:szCs w:val="20"/>
              </w:rPr>
              <w:t xml:space="preserve"> before the closing hours. </w:t>
            </w:r>
          </w:p>
          <w:p w:rsidR="00606B6B" w:rsidRPr="002B2B8E" w:rsidRDefault="00606B6B" w:rsidP="003664D4">
            <w:pPr>
              <w:ind w:right="-378"/>
              <w:rPr>
                <w:sz w:val="20"/>
                <w:szCs w:val="20"/>
              </w:rPr>
            </w:pPr>
            <w:r w:rsidRPr="002B2B8E">
              <w:rPr>
                <w:sz w:val="20"/>
                <w:szCs w:val="20"/>
              </w:rPr>
              <w:t xml:space="preserve">The vehicle will be provided for journey to residence at least </w:t>
            </w:r>
            <w:r w:rsidRPr="002B2B8E">
              <w:rPr>
                <w:b/>
                <w:sz w:val="20"/>
                <w:szCs w:val="20"/>
              </w:rPr>
              <w:t>Two Hours</w:t>
            </w:r>
            <w:r w:rsidRPr="002B2B8E">
              <w:rPr>
                <w:sz w:val="20"/>
                <w:szCs w:val="20"/>
              </w:rPr>
              <w:t xml:space="preserve"> beyond the normal working hours.</w:t>
            </w:r>
          </w:p>
          <w:p w:rsidR="00606B6B" w:rsidRPr="002B2B8E" w:rsidRDefault="00606B6B" w:rsidP="003664D4">
            <w:pPr>
              <w:jc w:val="both"/>
              <w:rPr>
                <w:sz w:val="20"/>
                <w:szCs w:val="20"/>
              </w:rPr>
            </w:pPr>
            <w:r w:rsidRPr="002B2B8E">
              <w:rPr>
                <w:sz w:val="20"/>
                <w:szCs w:val="20"/>
              </w:rPr>
              <w:t>*Only approved requisitions will be entertained (in case of Research Staff, the relevant Division Head, Teaching Staff, the Dean of Faculty and Administration Staff, the Vice Chancellor, PIDE will approve the requisition).</w:t>
            </w:r>
          </w:p>
        </w:tc>
      </w:tr>
    </w:tbl>
    <w:p w:rsidR="00C9353E" w:rsidRDefault="00C9353E" w:rsidP="00710F71">
      <w:bookmarkStart w:id="0" w:name="_GoBack"/>
      <w:bookmarkEnd w:id="0"/>
    </w:p>
    <w:sectPr w:rsidR="00C9353E" w:rsidSect="00710F71">
      <w:pgSz w:w="12240" w:h="15840"/>
      <w:pgMar w:top="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D6"/>
    <w:rsid w:val="000550D6"/>
    <w:rsid w:val="00606B6B"/>
    <w:rsid w:val="00710F71"/>
    <w:rsid w:val="00AF04C0"/>
    <w:rsid w:val="00C9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8815"/>
  <w15:chartTrackingRefBased/>
  <w15:docId w15:val="{9E579DA8-D75C-4A82-BD8C-B188A715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914</Characters>
  <Application>Microsoft Office Word</Application>
  <DocSecurity>0</DocSecurity>
  <Lines>91</Lines>
  <Paragraphs>44</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dc:creator>
  <cp:keywords/>
  <dc:description/>
  <cp:lastModifiedBy>m</cp:lastModifiedBy>
  <cp:revision>4</cp:revision>
  <dcterms:created xsi:type="dcterms:W3CDTF">2023-01-27T04:40:00Z</dcterms:created>
  <dcterms:modified xsi:type="dcterms:W3CDTF">2023-01-27T04:47:00Z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b7fccf8620fbf15c3fa122439f5ef71216181fca1182d3708c483903492a5a76</vt:lpwstr>
  </property>
</Properties>
</file>